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97"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left="369" w:right="-20"/>
        <w:jc w:val="left"/>
        <w:tabs>
          <w:tab w:pos="6580" w:val="left"/>
          <w:tab w:pos="8580" w:val="left"/>
          <w:tab w:pos="102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PDF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Doc.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3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50541pt;height:123.322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40" w:lineRule="auto"/>
        <w:ind w:left="5688" w:right="54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auto"/>
        <w:ind w:left="5532" w:right="530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GRAMMAIRE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DIRE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15" w:lineRule="exact"/>
        <w:ind w:left="4522" w:right="427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(E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DIT,</w:t>
      </w:r>
      <w:r>
        <w:rPr>
          <w:rFonts w:ascii="Arial" w:hAnsi="Arial" w:cs="Arial" w:eastAsia="Arial"/>
          <w:sz w:val="19"/>
          <w:szCs w:val="19"/>
          <w:color w:val="3333FF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SERA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FAITE</w:t>
      </w:r>
      <w:r>
        <w:rPr>
          <w:rFonts w:ascii="Arial" w:hAnsi="Arial" w:cs="Arial" w:eastAsia="Arial"/>
          <w:sz w:val="19"/>
          <w:szCs w:val="19"/>
          <w:color w:val="3333FF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LUMIERE)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1.241445pt;height:21.165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3835" w:right="358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(déclarant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volonté)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-l’Êtr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fait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-lumière;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4380" w:right="415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(sera)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-fut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(élémentisation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intelligible).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9" w:lineRule="auto"/>
        <w:ind w:left="369" w:right="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"E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-dit,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pict>
          <v:shape style="width:24.80751pt;height:10.285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i/>
        </w:rPr>
        <w:t>Wa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2"/>
          <w:i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i/>
        </w:rPr>
        <w:t>-Yo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2"/>
          <w:i/>
        </w:rPr>
        <w:t>d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i/>
        </w:rPr>
        <w:t>-Alep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2"/>
          <w:i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i/>
        </w:rPr>
        <w:t>-Me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2"/>
          <w:i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i/>
        </w:rPr>
        <w:t>-Re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2"/>
          <w:i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l’étymologie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jai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important,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chapitre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VII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l’occasion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atteindre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beaucoup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relevée.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-il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occasion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importante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créatrice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l’entendre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dégrader,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affliger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l’écrivain.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judicieusement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Maimonides,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spiritualiser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garder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d’imaginer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discours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quelconque.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l’indique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composition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hiéroglyphique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9.680742pt;height:9.68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  <w:position w:val="0"/>
        </w:rPr>
        <w:t>Me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i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  <w:position w:val="0"/>
        </w:rPr>
        <w:t>-°Wa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  <w:position w:val="0"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  <w:position w:val="0"/>
        </w:rPr>
        <w:t>-Re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position w:val="0"/>
        </w:rPr>
        <w:t>M-°O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déclare,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manifeste,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réfléchit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l’être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  <w:t>qu’elle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0"/>
        </w:rPr>
        <w:t>éclaire"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736" w:right="550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VII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008" w:right="480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Analyse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verbes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Nominaux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494" w:right="52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l'Inflexion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verbale.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69" w:right="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signification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radicaux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attachée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s’élèvent.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l’étymologiste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mémoire,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guère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possible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errer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S’il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exemple,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7.546pt;height:9.075928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-Mem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remarquable,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monument,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fixe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saura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pict>
          <v:shape style="width:22.386485pt;height:9.075753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Sh.O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d’ériger,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statuer,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noter,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nommer,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placer,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poser,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circonstances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trouvera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369" w:right="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-composés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vrai,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joindre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étymologique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initiale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terminative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impossible.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d’y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parvenir,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après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l’exploration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concevoir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d’influence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adjoint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exercent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égard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réciproque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signilication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adjoints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nullement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embarrassante.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savoir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5.445361pt;height:7.865444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Yo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d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7.260742pt;height:7.865444pt;mso-position-horizontal-relative:char;mso-position-vertical-relative:line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Nun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expriment,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color w:val="FF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durée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produite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dépendante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passiv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admettre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donnée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pict>
          <v:shape style="width:5.445381pt;height:7.865485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donnera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énergique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durable,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apparent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pict>
          <v:shape style="width:5.445536pt;height:10.285768pt;mso-position-horizontal-relative:char;mso-position-vertical-relative:line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rendra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enveloppée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ramenant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-même.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70" w:right="8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duplication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l’activité.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puis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parler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connaître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doublé.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auto"/>
        <w:ind w:left="369" w:right="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exemple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9.361845pt;height:9.680903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Si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-Mem</w:t>
      </w:r>
      <w:r>
        <w:rPr>
          <w:rFonts w:ascii="Arial" w:hAnsi="Arial" w:cs="Arial" w:eastAsia="Arial"/>
          <w:sz w:val="14"/>
          <w:szCs w:val="14"/>
          <w:color w:val="0000FF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connaissons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radical,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considérons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radica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-composé.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21.782211pt;height:9.680129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simple,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trouverons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initiale,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pict>
          <v:shape style="width:24.202191pt;height:7.26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-°O</w:t>
      </w:r>
      <w:r>
        <w:rPr>
          <w:rFonts w:ascii="Arial" w:hAnsi="Arial" w:cs="Arial" w:eastAsia="Arial"/>
          <w:sz w:val="14"/>
          <w:szCs w:val="14"/>
          <w:color w:val="0000F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d'exposer,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poser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éminent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d'élever,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verrons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initiale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6.655052pt;height:10.285644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Nun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ramenant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s'élever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l'âme,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s'inspirer,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s'animer,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composer,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l'esprit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élevées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brillantes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spiritualité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universelle.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69" w:right="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Voilà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adjonctions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initiales.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l’adjonction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terminative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adjonction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duplication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convient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d’examiner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18.756732pt;height:7.865665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collectif.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déjà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vivement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l’extension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l’étre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infini,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permet,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doublé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arriver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extrêmes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touchent.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l’extension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change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dislocation,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d’anéantissement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l’être,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l’excès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expansive.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radical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9.966pt;height:10.285654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2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b/>
          <w:bCs/>
        </w:rPr>
        <w:t>-.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2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2"/>
          <w:b/>
          <w:bCs/>
        </w:rPr>
        <w:t>-M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2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borne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l’occupation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distinguée,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éminente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28.437588pt;height:10.285686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-°O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--M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s'étendre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s'égarer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l’espace,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priver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consistance,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désert,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délirer,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doivent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s’analyser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radicaux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-composés.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dérivés,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analyse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difficile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naissent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l’ordinaire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substantif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trilittéral,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reçoivent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l’expression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J’aurai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d’occasions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d’examiner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notes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Cosmogonie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Moyse,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dispenser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m’étendre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d’avantage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cependant,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désirer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égard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Lecteur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attention,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vais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exemples.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8" w:lineRule="auto"/>
        <w:ind w:left="369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8.19632pt;margin-top:-4.235pt;width:21.78168pt;height:23.596943pt;mso-position-horizontal-relative:page;mso-position-vertical-relative:paragraph;z-index:-233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Prenons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importance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9.361552pt;height:7.865773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Bet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-Re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-°Wa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-Aleph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i/>
        </w:rPr>
        <w:t>final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-°O</w:t>
      </w:r>
      <w:r>
        <w:rPr>
          <w:rFonts w:ascii="Arial" w:hAnsi="Arial" w:cs="Arial" w:eastAsia="Arial"/>
          <w:sz w:val="14"/>
          <w:szCs w:val="14"/>
          <w:color w:val="0000F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-A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 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-M-°O</w:t>
      </w:r>
      <w:r>
        <w:rPr>
          <w:rFonts w:ascii="Arial" w:hAnsi="Arial" w:cs="Arial" w:eastAsia="Arial"/>
          <w:sz w:val="14"/>
          <w:szCs w:val="14"/>
          <w:color w:val="0000F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parler,</w:t>
      </w:r>
      <w:r>
        <w:rPr>
          <w:rFonts w:ascii="Arial" w:hAnsi="Arial" w:cs="Arial" w:eastAsia="Arial"/>
          <w:sz w:val="14"/>
          <w:szCs w:val="14"/>
          <w:color w:val="FF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déclare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j’ai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faire,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substantifs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dérivent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aisé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ôtant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°Wa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i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,°O,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°W</w:t>
      </w:r>
      <w:r>
        <w:rPr>
          <w:rFonts w:ascii="Arial" w:hAnsi="Arial" w:cs="Arial" w:eastAsia="Arial"/>
          <w:sz w:val="14"/>
          <w:szCs w:val="14"/>
          <w:color w:val="0000FF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intellectuelle,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5" w:lineRule="exact"/>
        <w:ind w:left="369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49.164108pt;margin-top:.481668pt;width:18.756892pt;height:7.260572pt;mso-position-horizontal-relative:page;mso-position-vertical-relative:paragraph;z-index:-232" type="#_x0000_t75">
            <v:imagedata r:id="rId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verbalise.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          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  <w:position w:val="-1"/>
        </w:rPr>
        <w:t>-A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  <w:position w:val="-1"/>
        </w:rPr>
        <w:t>fina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émanée,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puisque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pict>
          <v:shape style="width:10.285949pt;height:7.865644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fils,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extérieur;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m’annonce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position w:val="-1"/>
        </w:rPr>
        <w:pict>
          <v:shape style="width:19.361366pt;height:9.68083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  <w:b/>
          <w:bCs/>
          <w:position w:val="-1"/>
        </w:rPr>
        <w:t>A-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8" w:after="0" w:line="240" w:lineRule="auto"/>
        <w:ind w:left="369" w:right="7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94.654144pt;margin-top:3.32pt;width:6.65567pt;height:7.260397pt;mso-position-horizontal-relative:page;mso-position-vertical-relative:paragraph;z-index:-231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M-R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déclaration,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puisque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3"/>
          <w:w w:val="100"/>
        </w:rPr>
        <w:pict>
          <v:shape style="width:19.966825pt;height:9.680382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FF0000"/>
          <w:spacing w:val="33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-R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foyer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lumineux,</w:t>
      </w:r>
      <w:r>
        <w:rPr>
          <w:rFonts w:ascii="Arial" w:hAnsi="Arial" w:cs="Arial" w:eastAsia="Arial"/>
          <w:sz w:val="14"/>
          <w:szCs w:val="14"/>
          <w:color w:val="FF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flambeau.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stabilité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69" w:right="25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transposition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milieu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d’énergie.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Attachon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-nous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premier.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8" w:lineRule="auto"/>
        <w:ind w:left="369" w:right="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13.915665pt;height:7.865391pt;mso-position-horizontal-relative:char;mso-position-vertical-relative:line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fils,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générateur.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dignes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haute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attention.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4.83998pt;height:7.86535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6.65567pt;height:7.8653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quand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simplement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vocalisé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-mère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pict>
          <v:shape style="width:7.865562pt;height:9.680676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pict>
          <v:shape style="width:12.705917pt;height:7.865676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2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éthéré,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igné,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aérien,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aqueux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terrestre.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excellence.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donc,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générante,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6.941706pt;height:10.285912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substantif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pict>
          <v:shape style="width:15.126541pt;height:12.101pt;mso-position-horizontal-relative:char;mso-position-vertical-relative:line" type="#_x0000_t75">
            <v:imagedata r:id="rId4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j’analyse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inconnu;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l'essence;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porter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créer,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enfin.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69" w:right="7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Maintenant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voyons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18.756284pt;height:9.075917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s’appuie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12.100531pt;height:7.865799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éclairée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65567pt;height:9.075917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°O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pict>
          <v:shape style="width:15.126pt;height:10.285763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-°O</w:t>
      </w:r>
      <w:r>
        <w:rPr>
          <w:rFonts w:ascii="Arial" w:hAnsi="Arial" w:cs="Arial" w:eastAsia="Arial"/>
          <w:sz w:val="14"/>
          <w:szCs w:val="14"/>
          <w:color w:val="0000F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revêt,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paternel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6.655pt;height:9.075634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6.336005pt;height:9.68069pt;mso-position-horizontal-relative:char;mso-position-vertical-relative:line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d’examiner,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maternel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7.865521pt;height:10.285763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afin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substanti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7.546783pt;height:9.680521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21.176778pt;height:7.865521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M-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-°O</w:t>
      </w:r>
      <w:r>
        <w:rPr>
          <w:rFonts w:ascii="Arial" w:hAnsi="Arial" w:cs="Arial" w:eastAsia="Arial"/>
          <w:sz w:val="14"/>
          <w:szCs w:val="14"/>
          <w:color w:val="0000F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créatrice,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propageante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réflexion;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foyer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lumineux,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flambeau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dispensant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reçu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ncipe.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5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1.24374pt;height:21.165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4" w:after="0" w:line="240" w:lineRule="auto"/>
        <w:ind w:left="3810" w:right="355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Et-i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-dit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(déclarant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volonté)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-l’Êtr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-êtres: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fait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-lumière;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4380" w:right="413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(sera)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-fut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(élémentisation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intelligible).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Telle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parole.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Telle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l'élymologie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pict>
          <v:shape style="width:21.17683pt;height:13.916412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FF0000"/>
          <w:spacing w:val="6"/>
          <w:w w:val="100"/>
        </w:rPr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-M-°O</w:t>
      </w:r>
      <w:r>
        <w:rPr>
          <w:rFonts w:ascii="Arial" w:hAnsi="Arial" w:cs="Arial" w:eastAsia="Arial"/>
          <w:sz w:val="14"/>
          <w:szCs w:val="14"/>
          <w:color w:val="0000F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dire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répandre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lumières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déclarer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pensée,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volonté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686" w:right="543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parler,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69" w:right="1066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Commentaires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69" w:right="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(G.1,v.3)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précédé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3.024747pt;height:7.865702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Waw,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Wav,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temps*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transporter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projection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linéaire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inacompli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linéarité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inconcevable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inaccompli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allant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végétatif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cyclique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répétitif: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fruit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-noyau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noya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-fruit*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dormance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végétative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l'indication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futur.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360" w:right="78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0"/>
          <w:w w:val="128"/>
        </w:rPr>
        <w:t>*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128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consonne</w:t>
      </w:r>
      <w:r>
        <w:rPr>
          <w:rFonts w:ascii="Arial" w:hAnsi="Arial" w:cs="Arial" w:eastAsia="Arial"/>
          <w:sz w:val="14"/>
          <w:szCs w:val="14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emblème</w:t>
      </w:r>
      <w:r>
        <w:rPr>
          <w:rFonts w:ascii="Arial" w:hAnsi="Arial" w:cs="Arial" w:eastAsia="Arial"/>
          <w:sz w:val="14"/>
          <w:szCs w:val="14"/>
          <w:color w:val="030303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l'eau:</w:t>
      </w:r>
      <w:r>
        <w:rPr>
          <w:rFonts w:ascii="Arial" w:hAnsi="Arial" w:cs="Arial" w:eastAsia="Arial"/>
          <w:sz w:val="14"/>
          <w:szCs w:val="14"/>
          <w:color w:val="030303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local</w:t>
      </w:r>
      <w:r>
        <w:rPr>
          <w:rFonts w:ascii="Arial" w:hAnsi="Arial" w:cs="Arial" w:eastAsia="Arial"/>
          <w:sz w:val="14"/>
          <w:szCs w:val="14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4"/>
        </w:rPr>
        <w:t>plastique.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3" w:after="0" w:line="240" w:lineRule="auto"/>
        <w:ind w:left="360" w:right="7697"/>
        <w:jc w:val="both"/>
        <w:rPr>
          <w:rFonts w:ascii="Arial" w:hAnsi="Arial" w:cs="Arial" w:eastAsia="Arial"/>
          <w:sz w:val="14"/>
          <w:szCs w:val="14"/>
        </w:rPr>
      </w:pPr>
      <w:rPr/>
      <w:hyperlink r:id="rId59">
        <w:r>
          <w:rPr>
            <w:rFonts w:ascii="Arial" w:hAnsi="Arial" w:cs="Arial" w:eastAsia="Arial"/>
            <w:sz w:val="14"/>
            <w:szCs w:val="14"/>
            <w:color w:val="030303"/>
            <w:spacing w:val="0"/>
            <w:w w:val="100"/>
          </w:rPr>
          <w:t>*http://w.vw.l</w:t>
        </w:r>
      </w:hyperlink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30303"/>
          <w:spacing w:val="-2"/>
          <w:w w:val="100"/>
        </w:rPr>
        <w:t> </w:t>
      </w:r>
      <w:hyperlink r:id="rId60">
        <w:r>
          <w:rPr>
            <w:rFonts w:ascii="Arial" w:hAnsi="Arial" w:cs="Arial" w:eastAsia="Arial"/>
            <w:sz w:val="14"/>
            <w:szCs w:val="14"/>
            <w:color w:val="030303"/>
            <w:spacing w:val="0"/>
            <w:w w:val="102"/>
          </w:rPr>
          <w:t>christit</w:t>
        </w:r>
        <w:r>
          <w:rPr>
            <w:rFonts w:ascii="Arial" w:hAnsi="Arial" w:cs="Arial" w:eastAsia="Arial"/>
            <w:sz w:val="14"/>
            <w:szCs w:val="14"/>
            <w:color w:val="030303"/>
            <w:spacing w:val="3"/>
            <w:w w:val="103"/>
          </w:rPr>
          <w:t>e</w:t>
        </w:r>
        <w:r>
          <w:rPr>
            <w:rFonts w:ascii="Arial" w:hAnsi="Arial" w:cs="Arial" w:eastAsia="Arial"/>
            <w:sz w:val="14"/>
            <w:szCs w:val="14"/>
            <w:color w:val="030303"/>
            <w:spacing w:val="0"/>
            <w:w w:val="102"/>
          </w:rPr>
          <w:t>.eu/arc</w:t>
        </w:r>
        <w:r>
          <w:rPr>
            <w:rFonts w:ascii="Arial" w:hAnsi="Arial" w:cs="Arial" w:eastAsia="Arial"/>
            <w:sz w:val="14"/>
            <w:szCs w:val="14"/>
            <w:color w:val="030303"/>
            <w:spacing w:val="1"/>
            <w:w w:val="103"/>
          </w:rPr>
          <w:t>h</w:t>
        </w:r>
        <w:r>
          <w:rPr>
            <w:rFonts w:ascii="Arial" w:hAnsi="Arial" w:cs="Arial" w:eastAsia="Arial"/>
            <w:sz w:val="14"/>
            <w:szCs w:val="14"/>
            <w:color w:val="030303"/>
            <w:spacing w:val="0"/>
            <w:w w:val="103"/>
          </w:rPr>
          <w:t>ives/2015/06/19/322402</w:t>
        </w:r>
        <w:r>
          <w:rPr>
            <w:rFonts w:ascii="Arial" w:hAnsi="Arial" w:cs="Arial" w:eastAsia="Arial"/>
            <w:sz w:val="14"/>
            <w:szCs w:val="14"/>
            <w:color w:val="030303"/>
            <w:spacing w:val="-10"/>
            <w:w w:val="104"/>
          </w:rPr>
          <w:t>7</w:t>
        </w:r>
        <w:r>
          <w:rPr>
            <w:rFonts w:ascii="Arial" w:hAnsi="Arial" w:cs="Arial" w:eastAsia="Arial"/>
            <w:sz w:val="14"/>
            <w:szCs w:val="14"/>
            <w:color w:val="030303"/>
            <w:spacing w:val="1"/>
            <w:w w:val="114"/>
          </w:rPr>
          <w:t>4</w:t>
        </w:r>
        <w:r>
          <w:rPr>
            <w:rFonts w:ascii="Arial" w:hAnsi="Arial" w:cs="Arial" w:eastAsia="Arial"/>
            <w:sz w:val="14"/>
            <w:szCs w:val="14"/>
            <w:color w:val="030303"/>
            <w:spacing w:val="0"/>
            <w:w w:val="104"/>
          </w:rPr>
          <w:t>.html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33" w:after="0" w:line="240" w:lineRule="auto"/>
        <w:ind w:left="360" w:right="1005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7"/>
          <w:w w:val="105"/>
        </w:rPr>
        <w:t>*</w:t>
      </w:r>
      <w:hyperlink r:id="rId61">
        <w:r>
          <w:rPr>
            <w:rFonts w:ascii="Arial" w:hAnsi="Arial" w:cs="Arial" w:eastAsia="Arial"/>
            <w:sz w:val="14"/>
            <w:szCs w:val="14"/>
            <w:color w:val="2A3F54"/>
            <w:spacing w:val="0"/>
            <w:w w:val="10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4"/>
            <w:spacing w:val="13"/>
            <w:w w:val="105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  <w:i/>
        </w:rPr>
        <w:t>Vocabulair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6"/>
          <w:i/>
        </w:rPr>
        <w:t>radical.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61" w:lineRule="auto"/>
        <w:ind w:left="374" w:right="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0-1-A-M-R</w:t>
      </w:r>
      <w:r>
        <w:rPr>
          <w:rFonts w:ascii="Arial" w:hAnsi="Arial" w:cs="Arial" w:eastAsia="Arial"/>
          <w:sz w:val="14"/>
          <w:szCs w:val="14"/>
          <w:color w:val="0000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68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68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8"/>
          <w:w w:val="68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Et-il-dit.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détermin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lettr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Hé</w:t>
      </w:r>
      <w:r>
        <w:rPr>
          <w:rFonts w:ascii="Arial" w:hAnsi="Arial" w:cs="Arial" w:eastAsia="Arial"/>
          <w:sz w:val="14"/>
          <w:szCs w:val="14"/>
          <w:color w:val="030303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form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0"/>
          <w:w w:val="158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-5"/>
          <w:w w:val="158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30303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30303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EO</w:t>
      </w:r>
      <w:r>
        <w:rPr>
          <w:rFonts w:ascii="Arial" w:hAnsi="Arial" w:cs="Arial" w:eastAsia="Arial"/>
          <w:sz w:val="14"/>
          <w:szCs w:val="14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expriman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incompréhensible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30303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n'existant</w:t>
      </w:r>
      <w:r>
        <w:rPr>
          <w:rFonts w:ascii="Arial" w:hAnsi="Arial" w:cs="Arial" w:eastAsia="Arial"/>
          <w:sz w:val="14"/>
          <w:szCs w:val="14"/>
          <w:color w:val="030303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3"/>
        </w:rPr>
        <w:t>trouve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30303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d'exister.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30303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term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traver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compositio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30303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évoque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30303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30303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reje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manifestant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30303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potentielle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30303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2"/>
        </w:rPr>
        <w:t>Cette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rejectio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30303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trace,</w:t>
      </w:r>
      <w:r>
        <w:rPr>
          <w:rFonts w:ascii="Arial" w:hAnsi="Arial" w:cs="Arial" w:eastAsia="Arial"/>
          <w:sz w:val="14"/>
          <w:szCs w:val="14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30303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avant,</w:t>
      </w:r>
      <w:r>
        <w:rPr>
          <w:rFonts w:ascii="Arial" w:hAnsi="Arial" w:cs="Arial" w:eastAsia="Arial"/>
          <w:sz w:val="14"/>
          <w:szCs w:val="14"/>
          <w:color w:val="030303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pose</w:t>
      </w:r>
      <w:r>
        <w:rPr>
          <w:rFonts w:ascii="Arial" w:hAnsi="Arial" w:cs="Arial" w:eastAsia="Arial"/>
          <w:sz w:val="14"/>
          <w:szCs w:val="14"/>
          <w:color w:val="030303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fondement,</w:t>
      </w:r>
      <w:r>
        <w:rPr>
          <w:rFonts w:ascii="Arial" w:hAnsi="Arial" w:cs="Arial" w:eastAsia="Arial"/>
          <w:sz w:val="14"/>
          <w:szCs w:val="14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30303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color w:val="03030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6"/>
          <w:szCs w:val="16"/>
          <w:color w:val="030303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30303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impulsion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30303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envahi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30303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30303"/>
          <w:spacing w:val="0"/>
          <w:w w:val="104"/>
        </w:rPr>
        <w:t>l'espace.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pgMar w:footer="17" w:header="88" w:top="280" w:bottom="200" w:left="0" w:right="180"/>
      <w:footerReference w:type="default" r:id="rId5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96.479485pt;height:9.2607pt;mso-position-horizontal-relative:page;mso-position-vertical-relative:page;z-index:-232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file:///H|/AERAM.%20Site/aeram/grammaire/les_termes/grammaire_dire.html[30/05/2024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16:35:12]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.04pt;margin-top:780.327271pt;width:296.044165pt;height:9pt;mso-position-horizontal-relative:page;mso-position-vertical-relative:page;z-index:-231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0"/>
                  </w:rPr>
                  <w:t>file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14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0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-5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0"/>
                  </w:rPr>
                  <w:t>ffii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0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2"/>
                    <w:w w:val="10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ERAM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17"/>
                    <w:w w:val="104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%20Sit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4"/>
                    <w:w w:val="10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-12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aera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7"/>
                    <w:w w:val="10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484848"/>
                    <w:spacing w:val="-11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grammair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11"/>
                    <w:w w:val="10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3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3"/>
                    <w:w w:val="10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-13"/>
                    <w:w w:val="10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_term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3"/>
                    <w:w w:val="10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0"/>
                    <w:w w:val="10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2D2D2D"/>
                    <w:spacing w:val="-12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grammaire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3"/>
                    <w:w w:val="104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dire.html[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6"/>
                    <w:w w:val="104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5"/>
                    <w:w w:val="104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-12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4"/>
                    <w:w w:val="104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1C1C1C"/>
                    <w:spacing w:val="-3"/>
                    <w:w w:val="104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4"/>
                  </w:rPr>
                  <w:t>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18"/>
                    <w:w w:val="10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7"/>
                  </w:rPr>
                  <w:t>16: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4"/>
                    <w:w w:val="10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3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-16"/>
                    <w:w w:val="102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30303"/>
                    <w:spacing w:val="0"/>
                    <w:w w:val="109"/>
                  </w:rPr>
                  <w:t>12]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2.50786pt;height:9.2607pt;mso-position-horizontal-relative:page;mso-position-vertical-relative:page;z-index:-233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Et-il-dit..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(Dieu)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suivant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grammaire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hyperlink" Target="file:///H:/AERAM.%20Site/aeram/pdf_2/le_verbe_dire.pdf" TargetMode="External"/><Relationship Id="rId13" Type="http://schemas.openxmlformats.org/officeDocument/2006/relationships/hyperlink" Target="file:///H:/AERAM.%20Site/aeram/word_2/le_verbe_dire.docx" TargetMode="External"/><Relationship Id="rId14" Type="http://schemas.openxmlformats.org/officeDocument/2006/relationships/hyperlink" Target="file:///H:/AERAM.%20Site/aeram/grammaire/grammaire_bibliographie.html" TargetMode="External"/><Relationship Id="rId15" Type="http://schemas.openxmlformats.org/officeDocument/2006/relationships/image" Target="media/image2.jp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image" Target="media/image38.png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image" Target="media/image42.png"/><Relationship Id="rId56" Type="http://schemas.openxmlformats.org/officeDocument/2006/relationships/image" Target="media/image43.png"/><Relationship Id="rId57" Type="http://schemas.openxmlformats.org/officeDocument/2006/relationships/image" Target="media/image44.png"/><Relationship Id="rId58" Type="http://schemas.openxmlformats.org/officeDocument/2006/relationships/footer" Target="footer2.xml"/><Relationship Id="rId59" Type="http://schemas.openxmlformats.org/officeDocument/2006/relationships/hyperlink" Target="http://w.vw.lachristite.eu/archives/2015/06/19/32240274.html" TargetMode="External"/><Relationship Id="rId60" Type="http://schemas.openxmlformats.org/officeDocument/2006/relationships/hyperlink" Target="http://w.vw.lachristite.eu/archives/2015/06/19/32240274.html" TargetMode="External"/><Relationship Id="rId61" Type="http://schemas.openxmlformats.org/officeDocument/2006/relationships/hyperlink" Target="file:///H:/AERAM.%20Site/aeram/grammaire/aleph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Et-il-dit.. (Dieu) suivant la grammaire</dc:title>
  <dcterms:created xsi:type="dcterms:W3CDTF">2024-05-30T16:37:41Z</dcterms:created>
  <dcterms:modified xsi:type="dcterms:W3CDTF">2024-05-30T16:37:41Z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2024-05-30T00:00:00Z</vt:filetime>
  </property>
</Properties>
</file>